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F5" w:rsidRDefault="006B6EF5">
      <w:pPr>
        <w:rPr>
          <w:b/>
        </w:rPr>
      </w:pPr>
    </w:p>
    <w:p w:rsidR="006B6EF5" w:rsidRDefault="006B6EF5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67AD8AB0" wp14:editId="07AE66B8">
            <wp:extent cx="5760720" cy="539750"/>
            <wp:effectExtent l="0" t="0" r="0" b="0"/>
            <wp:docPr id="14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F5" w:rsidRDefault="006B6EF5">
      <w:pPr>
        <w:rPr>
          <w:b/>
        </w:rPr>
      </w:pPr>
    </w:p>
    <w:p w:rsidR="007A0122" w:rsidRPr="007E08A6" w:rsidRDefault="007A0122">
      <w:r w:rsidRPr="007A0122">
        <w:rPr>
          <w:b/>
        </w:rPr>
        <w:t>Regulamin rekrutacji i uczestnictwa w Pro</w:t>
      </w:r>
      <w:r w:rsidR="007E08A6">
        <w:rPr>
          <w:b/>
        </w:rPr>
        <w:t xml:space="preserve">jekcie: „Małe </w:t>
      </w:r>
      <w:proofErr w:type="spellStart"/>
      <w:r w:rsidR="007E08A6">
        <w:rPr>
          <w:b/>
        </w:rPr>
        <w:t>Zakrzewiaki</w:t>
      </w:r>
      <w:proofErr w:type="spellEnd"/>
      <w:r w:rsidRPr="007A0122">
        <w:rPr>
          <w:b/>
        </w:rPr>
        <w:t xml:space="preserve">” </w:t>
      </w:r>
      <w:r w:rsidR="007E08A6" w:rsidRPr="007E08A6">
        <w:rPr>
          <w:b/>
        </w:rPr>
        <w:t xml:space="preserve">nr </w:t>
      </w:r>
      <w:r w:rsidR="007E08A6" w:rsidRPr="007E08A6">
        <w:rPr>
          <w:rFonts w:cs="Calibri"/>
          <w:b/>
        </w:rPr>
        <w:t>RPMA.10.01.04-14-c544/19</w:t>
      </w:r>
    </w:p>
    <w:p w:rsidR="007A0122" w:rsidRDefault="007A0122" w:rsidP="007A0122">
      <w:pPr>
        <w:ind w:left="3540" w:firstLine="708"/>
      </w:pPr>
      <w:r>
        <w:t xml:space="preserve">w ramach </w:t>
      </w:r>
    </w:p>
    <w:p w:rsidR="007A0122" w:rsidRDefault="007A0122">
      <w:r>
        <w:t xml:space="preserve">Regionalnego Programu Operacyjnego Województwa Mazowieckiego na lata 2014-2020 </w:t>
      </w:r>
    </w:p>
    <w:p w:rsidR="007A0122" w:rsidRPr="007A0122" w:rsidRDefault="007A0122" w:rsidP="007A0122">
      <w:pPr>
        <w:ind w:left="3540" w:firstLine="708"/>
        <w:rPr>
          <w:b/>
        </w:rPr>
      </w:pPr>
      <w:r w:rsidRPr="007A0122">
        <w:rPr>
          <w:b/>
        </w:rPr>
        <w:t xml:space="preserve">§1 </w:t>
      </w:r>
    </w:p>
    <w:p w:rsidR="007A0122" w:rsidRPr="007A0122" w:rsidRDefault="007A0122" w:rsidP="007A0122">
      <w:pPr>
        <w:ind w:left="2124" w:firstLine="708"/>
        <w:rPr>
          <w:b/>
        </w:rPr>
      </w:pPr>
      <w:r>
        <w:rPr>
          <w:b/>
        </w:rPr>
        <w:t xml:space="preserve">         </w:t>
      </w:r>
      <w:r w:rsidRPr="007A0122">
        <w:rPr>
          <w:b/>
        </w:rPr>
        <w:t xml:space="preserve">Informacja o Projekcie </w:t>
      </w:r>
    </w:p>
    <w:p w:rsidR="007A0122" w:rsidRDefault="007A0122">
      <w:r>
        <w:t xml:space="preserve">1. Niniejszy regulamin określa zasady rekrutacji oraz uczestnictwa w Projekcie pt. </w:t>
      </w:r>
      <w:r w:rsidR="00B20451" w:rsidRPr="00B20451">
        <w:t xml:space="preserve">„Małe </w:t>
      </w:r>
      <w:proofErr w:type="spellStart"/>
      <w:r w:rsidR="00B20451" w:rsidRPr="00B20451">
        <w:t>Zakrzewiaki</w:t>
      </w:r>
      <w:proofErr w:type="spellEnd"/>
      <w:r w:rsidR="00B20451" w:rsidRPr="00B20451">
        <w:t xml:space="preserve">” nr </w:t>
      </w:r>
      <w:r w:rsidR="00B20451" w:rsidRPr="00B20451">
        <w:rPr>
          <w:rFonts w:cs="Calibri"/>
        </w:rPr>
        <w:t>RPMA.10.01.04-14-c544/19</w:t>
      </w:r>
      <w:r>
        <w:t xml:space="preserve">, zwanym dalej Projektem. </w:t>
      </w:r>
    </w:p>
    <w:p w:rsidR="007A0122" w:rsidRDefault="007A0122">
      <w:r>
        <w:t xml:space="preserve">2. Projekt realizowany jest w ramach Regionalnego Programu Operacyjnego Województwa Mazowieckiego na lata 2014-2020 w ramach Osi priorytetowej X. Edukacja dla rozwoju regionu, Działania 10.1 Kształcenie i rozwój dzieci i młodzieży, Poddziałania 10.1.4 Edukacja przedszkolna oraz współfinansowany jest ze środków Unii Europejskiej w ramach Europejskiego Funduszu Społecznego; </w:t>
      </w:r>
    </w:p>
    <w:p w:rsidR="007A0122" w:rsidRDefault="007A0122">
      <w:r>
        <w:t xml:space="preserve">3. Realizatorzy: </w:t>
      </w:r>
    </w:p>
    <w:p w:rsidR="007A0122" w:rsidRDefault="007A0122">
      <w:r>
        <w:t>a) PRZEDSZKOLE NIE</w:t>
      </w:r>
      <w:r w:rsidR="00B20451">
        <w:t>PUBLICZNE „HANIA</w:t>
      </w:r>
      <w:r>
        <w:t>”</w:t>
      </w:r>
      <w:r w:rsidR="00C932D1">
        <w:t xml:space="preserve"> Stanisław Ślusarczyk</w:t>
      </w:r>
      <w:r>
        <w:t xml:space="preserve"> – Wnioskodawca/Beneficjent </w:t>
      </w:r>
    </w:p>
    <w:p w:rsidR="007A0122" w:rsidRDefault="007A0122">
      <w:r>
        <w:t>4. Okr</w:t>
      </w:r>
      <w:r w:rsidR="00C932D1">
        <w:t xml:space="preserve">es realizacji projektu: </w:t>
      </w:r>
      <w:bookmarkStart w:id="0" w:name="_GoBack"/>
      <w:bookmarkEnd w:id="0"/>
      <w:r w:rsidR="00C932D1">
        <w:t>od 01.09.2021r. do 30.06.2022</w:t>
      </w:r>
      <w:r>
        <w:t xml:space="preserve">r. </w:t>
      </w:r>
    </w:p>
    <w:p w:rsidR="007A0122" w:rsidRDefault="007A0122">
      <w:r>
        <w:t xml:space="preserve">5. Biuro Projektu: </w:t>
      </w:r>
      <w:r w:rsidR="00C932D1">
        <w:t>zakrzew 54; 26-652 Zakrzew</w:t>
      </w:r>
      <w:r>
        <w:t xml:space="preserve"> </w:t>
      </w:r>
    </w:p>
    <w:p w:rsidR="007A0122" w:rsidRDefault="007A0122">
      <w:r>
        <w:t>6. Okres re</w:t>
      </w:r>
      <w:r w:rsidR="00D170E7">
        <w:t>krutacji: sierpień 2021</w:t>
      </w:r>
      <w:r>
        <w:t xml:space="preserve">r. W przypadku niedostatecznej liczby zgłoszeń będzie prowadzona rekrutacja ciągła w okresie realizacji projektu. </w:t>
      </w:r>
    </w:p>
    <w:p w:rsidR="007A0122" w:rsidRPr="007A0122" w:rsidRDefault="007A0122" w:rsidP="007A0122">
      <w:pPr>
        <w:ind w:left="3540" w:firstLine="708"/>
        <w:rPr>
          <w:b/>
        </w:rPr>
      </w:pPr>
      <w:r w:rsidRPr="007A0122">
        <w:rPr>
          <w:b/>
        </w:rPr>
        <w:t xml:space="preserve">§2 </w:t>
      </w:r>
    </w:p>
    <w:p w:rsidR="007A0122" w:rsidRPr="007A0122" w:rsidRDefault="007A0122" w:rsidP="007A0122">
      <w:pPr>
        <w:ind w:left="2124" w:firstLine="708"/>
        <w:rPr>
          <w:b/>
        </w:rPr>
      </w:pPr>
      <w:r w:rsidRPr="007A0122">
        <w:rPr>
          <w:b/>
        </w:rPr>
        <w:t xml:space="preserve">Warunki uczestnictwa w Projekcie </w:t>
      </w:r>
    </w:p>
    <w:p w:rsidR="00822787" w:rsidRDefault="007A0122">
      <w:r>
        <w:t>1. Uczestnikiem/uczestniczką Projektu mogą zostać osoby spełniające poniższe kryteria obligatoryjne: a) Dzieci dl</w:t>
      </w:r>
      <w:r w:rsidR="00334D9F">
        <w:t>a których zostało utworzonych 25</w:t>
      </w:r>
      <w:r>
        <w:t xml:space="preserve"> nowych miejsc wychowania przedszkolnego: </w:t>
      </w:r>
    </w:p>
    <w:p w:rsidR="00822787" w:rsidRDefault="007A0122">
      <w:r>
        <w:t xml:space="preserve">• Dzieci zamieszkujące </w:t>
      </w:r>
      <w:r w:rsidR="00334D9F">
        <w:t>gminę Zakrzew</w:t>
      </w:r>
      <w:r>
        <w:t xml:space="preserve">, </w:t>
      </w:r>
    </w:p>
    <w:p w:rsidR="00822787" w:rsidRDefault="00592911">
      <w:r>
        <w:t>• Dzieci w wieku przedszkolnym</w:t>
      </w:r>
      <w:r>
        <w:rPr>
          <w:vertAlign w:val="superscript"/>
        </w:rPr>
        <w:t>1</w:t>
      </w:r>
      <w:r w:rsidR="007A0122">
        <w:t xml:space="preserve">, </w:t>
      </w:r>
    </w:p>
    <w:p w:rsidR="00822787" w:rsidRDefault="007A0122">
      <w:r>
        <w:t xml:space="preserve">• Dzieci nieobjęte wcześniej wychowaniem przedszkolnym, </w:t>
      </w:r>
    </w:p>
    <w:p w:rsidR="00334D9F" w:rsidRDefault="007A0122">
      <w:r>
        <w:t xml:space="preserve">• Dzieci z niepełnosprawnościami (jeśli dotyczy). </w:t>
      </w:r>
    </w:p>
    <w:p w:rsidR="00EC3982" w:rsidRPr="00EC3982" w:rsidRDefault="00EC3982">
      <w:r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264795</wp:posOffset>
                </wp:positionV>
                <wp:extent cx="1600200" cy="7620"/>
                <wp:effectExtent l="0" t="0" r="19050" b="3048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20.85pt" to="116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" strokecolor="#4579b8 [3044]"/>
            </w:pict>
          </mc:Fallback>
        </mc:AlternateContent>
      </w:r>
      <w:r>
        <w:rPr>
          <w:u w:val="single"/>
        </w:rPr>
        <w:t xml:space="preserve"> </w:t>
      </w:r>
    </w:p>
    <w:p w:rsidR="00EC3982" w:rsidRPr="00EC3982" w:rsidRDefault="00EC3982">
      <w:pPr>
        <w:rPr>
          <w:sz w:val="20"/>
          <w:szCs w:val="20"/>
        </w:rPr>
      </w:pPr>
      <w:r w:rsidRPr="00EC3982">
        <w:rPr>
          <w:sz w:val="20"/>
          <w:szCs w:val="20"/>
          <w:vertAlign w:val="superscript"/>
        </w:rPr>
        <w:t>1</w:t>
      </w:r>
      <w:r w:rsidRPr="00EC3982">
        <w:rPr>
          <w:sz w:val="20"/>
          <w:szCs w:val="20"/>
        </w:rPr>
        <w:t>Dzieci w wieku przedszkolnym  tj. 3-6 lat, w uzasadnionych przypadkach dzieci od 2,5 roku życia zgodnie z zapisami Art.. 14.1b Ustawy o oświacie</w:t>
      </w:r>
    </w:p>
    <w:p w:rsidR="0050073E" w:rsidRDefault="0050073E">
      <w:r>
        <w:rPr>
          <w:noProof/>
          <w:lang w:eastAsia="pl-PL"/>
        </w:rPr>
        <w:lastRenderedPageBreak/>
        <w:drawing>
          <wp:inline distT="0" distB="0" distL="0" distR="0" wp14:anchorId="1DCBE69E" wp14:editId="325B0CB2">
            <wp:extent cx="5760720" cy="539750"/>
            <wp:effectExtent l="0" t="0" r="0" b="0"/>
            <wp:docPr id="2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982" w:rsidRDefault="007A0122">
      <w:r>
        <w:t>b) Dzieci objęte wychowaniem przedszkolnym w Przedszkolu Niep</w:t>
      </w:r>
      <w:r w:rsidR="00334D9F">
        <w:t>ublicznym „HANIA</w:t>
      </w:r>
      <w:r>
        <w:t xml:space="preserve">” dla których przewidziano realizację zajęć dodatkowych wyrównujących szanse edukacyjne w zakresie stwierdzonych deficytów: </w:t>
      </w:r>
    </w:p>
    <w:p w:rsidR="00822787" w:rsidRDefault="007A0122">
      <w:r>
        <w:t xml:space="preserve">• Dzieci w wieku przedszkolnym, </w:t>
      </w:r>
    </w:p>
    <w:p w:rsidR="00822787" w:rsidRDefault="007A0122">
      <w:r>
        <w:t>• Dzieci objęte edukacją przedszkolną w Przedszkolu Niep</w:t>
      </w:r>
      <w:r w:rsidR="00334D9F">
        <w:t>ublicznym „HANIA</w:t>
      </w:r>
      <w:r>
        <w:t xml:space="preserve">”, </w:t>
      </w:r>
    </w:p>
    <w:p w:rsidR="00334D9F" w:rsidRDefault="007A0122">
      <w:r>
        <w:t xml:space="preserve">• Dzieci z niepełnosprawnościami (jeśli dotyczy). </w:t>
      </w:r>
    </w:p>
    <w:p w:rsidR="00822787" w:rsidRDefault="007A0122">
      <w:r>
        <w:t>c) Nauczyciele wychowania przedszkolnego zatrudnieni w Przedszkolu Niep</w:t>
      </w:r>
      <w:r w:rsidR="00334D9F">
        <w:t>ublicznym „HANIA</w:t>
      </w:r>
      <w:r>
        <w:t>”</w:t>
      </w:r>
      <w:r w:rsidR="00334D9F">
        <w:t xml:space="preserve"> w Zakrzewie</w:t>
      </w:r>
      <w:r>
        <w:t xml:space="preserve">: </w:t>
      </w:r>
    </w:p>
    <w:p w:rsidR="00822787" w:rsidRDefault="007A0122">
      <w:r>
        <w:t>• Osoby pracujące i/lub zamieszku</w:t>
      </w:r>
      <w:r w:rsidR="00334D9F">
        <w:t>jące w Przedszkolu Niepublicznym „NANIA” w Zakrzewie</w:t>
      </w:r>
      <w:r>
        <w:t xml:space="preserve">, </w:t>
      </w:r>
    </w:p>
    <w:p w:rsidR="00822787" w:rsidRDefault="007A0122">
      <w:r>
        <w:t xml:space="preserve">• Osoby z wykształceniem wyższym pedagogicznym - kwalifikacja wychowanie przedszkolne </w:t>
      </w:r>
    </w:p>
    <w:p w:rsidR="00822787" w:rsidRDefault="007A0122">
      <w:r>
        <w:t>2. Kryteria punktowane - preferencyjne (dodatkowe) brane pod uwagę podczas rekrutacji dzieci do projektu. Punkty przyznawane na podstawie informacji przedstawionych w dokumentach rekrutacyjnych oraz dokumentach potwierdzających określony status. Punkty przyznawane</w:t>
      </w:r>
      <w:r w:rsidR="00E97DFC">
        <w:t xml:space="preserve"> :</w:t>
      </w:r>
      <w:r>
        <w:t xml:space="preserve"> </w:t>
      </w:r>
    </w:p>
    <w:p w:rsidR="00822787" w:rsidRDefault="00E97DFC">
      <w:r>
        <w:t>a</w:t>
      </w:r>
      <w:r w:rsidR="007A0122">
        <w:t>) Dzieci z rodzin o niskich dochodach określone w Rozporządzeniu Rady Ministrów z dn.17.07.2012 - 1 Dzieci w wieku przedszkolnym tj. 3-6 lat, w uzasadnionych przypadkach dzieci od 2,5 roku życia zgodnie z zapisami Art.14.1b Ustawy o oświacie. źródło weryfikacji: zaświadczenie o dochodach</w:t>
      </w:r>
      <w:r>
        <w:t xml:space="preserve"> – 3 pkt</w:t>
      </w:r>
      <w:r w:rsidR="007A0122">
        <w:t xml:space="preserve">; </w:t>
      </w:r>
    </w:p>
    <w:p w:rsidR="00E97DFC" w:rsidRDefault="00E97DFC">
      <w:r>
        <w:t>b</w:t>
      </w:r>
      <w:r w:rsidR="007A0122">
        <w:t xml:space="preserve">) Dzieci z niepełnosprawnością - źródło weryfikacji: </w:t>
      </w:r>
      <w:r>
        <w:t>orzeczenie o niepełnosprawności</w:t>
      </w:r>
      <w:r w:rsidR="007A0122">
        <w:t xml:space="preserve"> </w:t>
      </w:r>
      <w:r>
        <w:t>– 4 pkt.</w:t>
      </w:r>
    </w:p>
    <w:p w:rsidR="00E97DFC" w:rsidRDefault="00E97DFC">
      <w:r>
        <w:t>c) dzieci samotnych matek/ojców – według definicji ustawy o podatku dochodowym od osób fizycznych – źródło weryfikacji : oświadczenie rodzica – 2 pkt.</w:t>
      </w:r>
    </w:p>
    <w:p w:rsidR="00444004" w:rsidRDefault="007A0122">
      <w:r>
        <w:t xml:space="preserve">3. Punktowane kryteria preferencyjne (dodatkowe) brane pod uwagę podczas rekrutacji nauczycieli do projektu. Punkty przyznawane na podstawie informacji przedstawionych w dokumentach rekrutacyjnych oraz dokumentach potwierdzających określony status. Punkty przyznawane 0-1 tj. 0 pkt. – NIE, 1 pkt. –TAK – maksymalnie można uzyskać 3 punkty. </w:t>
      </w:r>
    </w:p>
    <w:p w:rsidR="00444004" w:rsidRDefault="007A0122">
      <w:r>
        <w:t>a) Stopień zaszeregowania nauczyciela: nauczyciel kont</w:t>
      </w:r>
      <w:r w:rsidR="008B56F9">
        <w:t>r</w:t>
      </w:r>
      <w:r>
        <w:t xml:space="preserve">aktowy, mianowany lub dyplomowany - źródło weryfikacji: dyplom </w:t>
      </w:r>
    </w:p>
    <w:p w:rsidR="00444004" w:rsidRDefault="007A0122">
      <w:r>
        <w:t xml:space="preserve">b) Doświadczenie na podobnym stanowisku powyżej 1 roku - źródło weryfikacji: CV </w:t>
      </w:r>
    </w:p>
    <w:p w:rsidR="00444004" w:rsidRDefault="007A0122">
      <w:r>
        <w:t>c) Osoby posiadające kwa</w:t>
      </w:r>
      <w:r w:rsidR="00E97DFC">
        <w:t>lifikacje do prowadzenia zajęć społeczno-emocjonalnych prowadzonych metodą Weroniki Sherborne</w:t>
      </w:r>
      <w:r w:rsidR="008B56F9">
        <w:t xml:space="preserve"> </w:t>
      </w:r>
      <w:r w:rsidR="00E97DFC">
        <w:t xml:space="preserve">oraz kwalifikacje do prowadzenia zajęć z gimnastyki korekcyjnej i zajęć na basenie </w:t>
      </w:r>
      <w:r>
        <w:t xml:space="preserve">- źródło weryfikacji: dyplom/certyfikat </w:t>
      </w:r>
    </w:p>
    <w:p w:rsidR="00444004" w:rsidRDefault="007A0122">
      <w:r>
        <w:t xml:space="preserve">4. Warunkiem przystąpienia do udziału w Projekcie jest spełnienie kryteriów określonych w ust.1 oraz złożenie w Biurze Projektu poniżej wymienionych prawidłowo wypełnionych dokumentów rekrutacyjnych: </w:t>
      </w:r>
    </w:p>
    <w:p w:rsidR="00444004" w:rsidRDefault="007A0122">
      <w:r>
        <w:t xml:space="preserve">a) Rekrutacja dzieci: </w:t>
      </w:r>
    </w:p>
    <w:p w:rsidR="0050073E" w:rsidRDefault="0050073E">
      <w:r>
        <w:rPr>
          <w:noProof/>
          <w:lang w:eastAsia="pl-PL"/>
        </w:rPr>
        <w:lastRenderedPageBreak/>
        <w:drawing>
          <wp:inline distT="0" distB="0" distL="0" distR="0" wp14:anchorId="1DCBE69E" wp14:editId="325B0CB2">
            <wp:extent cx="5760720" cy="539750"/>
            <wp:effectExtent l="0" t="0" r="0" b="0"/>
            <wp:docPr id="3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04" w:rsidRDefault="007A0122">
      <w:r>
        <w:t xml:space="preserve">• Kwestionariusz osobowy dotyczący udziału w Projekcie zawierający zgodę na przetwarzanie danych osobowych </w:t>
      </w:r>
    </w:p>
    <w:p w:rsidR="00444004" w:rsidRDefault="007A0122">
      <w:r>
        <w:t xml:space="preserve">• Deklaracja uczestnictwa w projekcie </w:t>
      </w:r>
    </w:p>
    <w:p w:rsidR="000533DD" w:rsidRDefault="007A0122">
      <w:r>
        <w:t xml:space="preserve">• Dokumenty potwierdzające spełnienie kryteriów preferencyjnych określonych w ust.2 (jeśli dotyczy) </w:t>
      </w:r>
    </w:p>
    <w:p w:rsidR="00444004" w:rsidRDefault="007A0122">
      <w:r>
        <w:t xml:space="preserve">b) Rekrutacja nauczycieli: </w:t>
      </w:r>
    </w:p>
    <w:p w:rsidR="00444004" w:rsidRDefault="007A0122">
      <w:r>
        <w:t xml:space="preserve">• Kwestionariusz osobowy dotyczący udziału w Projekcie zawierający zgodę na przetwarzanie danych osobowych </w:t>
      </w:r>
    </w:p>
    <w:p w:rsidR="00444004" w:rsidRDefault="007A0122">
      <w:r>
        <w:t xml:space="preserve">• Deklaracja uczestnictwa w projekcie </w:t>
      </w:r>
    </w:p>
    <w:p w:rsidR="00444004" w:rsidRDefault="007A0122">
      <w:r>
        <w:t xml:space="preserve">• CV </w:t>
      </w:r>
    </w:p>
    <w:p w:rsidR="00444004" w:rsidRDefault="007A0122">
      <w:r>
        <w:t xml:space="preserve">• Dokumenty potwierdzające kwalifikacje – kopia dokumentu ukończenia studiów </w:t>
      </w:r>
    </w:p>
    <w:p w:rsidR="00444004" w:rsidRDefault="007A0122">
      <w:r>
        <w:t xml:space="preserve">• Dokumenty potwierdzające spełnienie kryteriów preferencyjnych określonych w ust.3 (jeśli dotyczy) </w:t>
      </w:r>
    </w:p>
    <w:p w:rsidR="00444004" w:rsidRDefault="007A0122">
      <w:r>
        <w:t xml:space="preserve">5. Warunkiem uczestnictwa w Projekcie jest wypełnienie i złożenie w Biurze Projektu poniżej wymienionych dokumentów potwierdzających status uczestnika projektu: </w:t>
      </w:r>
    </w:p>
    <w:p w:rsidR="00444004" w:rsidRDefault="007A0122">
      <w:r>
        <w:t xml:space="preserve">• Kompletu dokumentów rekrutacyjnych określonych w ust.4 lit. a lub b </w:t>
      </w:r>
    </w:p>
    <w:p w:rsidR="00444004" w:rsidRDefault="007A0122">
      <w:r>
        <w:t xml:space="preserve">• Oświadczenia Uczestnika Projektu </w:t>
      </w:r>
    </w:p>
    <w:p w:rsidR="00444004" w:rsidRDefault="00361086">
      <w:r>
        <w:t>• Deklaracja</w:t>
      </w:r>
      <w:r w:rsidR="007A0122">
        <w:t xml:space="preserve"> uczestnictwa w Projekcie – dotyczy dzieci </w:t>
      </w:r>
    </w:p>
    <w:p w:rsidR="00444004" w:rsidRDefault="007A0122">
      <w:r>
        <w:t xml:space="preserve">6. Dokumenty rekrutacyjne będą dostępne </w:t>
      </w:r>
      <w:r w:rsidR="00EA5892">
        <w:t xml:space="preserve">w mediach społecznościowych </w:t>
      </w:r>
      <w:r w:rsidR="007C32A2">
        <w:t xml:space="preserve"> oraz</w:t>
      </w:r>
      <w:r>
        <w:t xml:space="preserve"> w formie papierowej w Biurze Projektu. </w:t>
      </w:r>
    </w:p>
    <w:p w:rsidR="00444004" w:rsidRDefault="007A0122">
      <w:r>
        <w:t xml:space="preserve">7. Rekrutacja składa się z następujących etapów: </w:t>
      </w:r>
    </w:p>
    <w:p w:rsidR="00444004" w:rsidRDefault="007A0122">
      <w:r>
        <w:t xml:space="preserve">• Złożenie przez rodziców/nauczycieli kompletu poprawnie wypełnionych dokumentów rekrutacyjnych wymienionych w §2 niniejszego regulaminu w Biurze Projektu; </w:t>
      </w:r>
    </w:p>
    <w:p w:rsidR="00444004" w:rsidRDefault="007A0122">
      <w:r>
        <w:t xml:space="preserve">• Weryfikacja dokumentów rekrutacyjnych przez Koordynatora Projektu oraz Dyrektora placówki; </w:t>
      </w:r>
    </w:p>
    <w:p w:rsidR="00444004" w:rsidRPr="00444004" w:rsidRDefault="007A0122" w:rsidP="00444004">
      <w:pPr>
        <w:ind w:left="3540" w:firstLine="708"/>
        <w:rPr>
          <w:b/>
        </w:rPr>
      </w:pPr>
      <w:r w:rsidRPr="00444004">
        <w:rPr>
          <w:b/>
        </w:rPr>
        <w:t xml:space="preserve">§3 </w:t>
      </w:r>
    </w:p>
    <w:p w:rsidR="00444004" w:rsidRPr="00444004" w:rsidRDefault="007A0122" w:rsidP="00444004">
      <w:pPr>
        <w:ind w:left="1416" w:firstLine="708"/>
        <w:rPr>
          <w:b/>
        </w:rPr>
      </w:pPr>
      <w:r w:rsidRPr="00444004">
        <w:rPr>
          <w:b/>
        </w:rPr>
        <w:t xml:space="preserve">Kwalifikacja uczestników/uczestniczek Projektu </w:t>
      </w:r>
    </w:p>
    <w:p w:rsidR="007F586D" w:rsidRDefault="007A0122">
      <w:r>
        <w:t xml:space="preserve">1. O zakwalifikowaniu do Projektu będą decydowały następujące kryteria: </w:t>
      </w:r>
    </w:p>
    <w:p w:rsidR="007F586D" w:rsidRDefault="007A0122">
      <w:r>
        <w:t xml:space="preserve">a) kryteria obligatoryjne: </w:t>
      </w:r>
    </w:p>
    <w:p w:rsidR="007F586D" w:rsidRDefault="007A0122">
      <w:r>
        <w:t xml:space="preserve">• spełnienie kryteriów wymienionych w §2 ust.1 niniejszego regulaminu </w:t>
      </w:r>
    </w:p>
    <w:p w:rsidR="007F586D" w:rsidRDefault="007A0122">
      <w:r>
        <w:t xml:space="preserve">• złożenie poprawnie wypełnionych dokumentów wymienionych w §2 ust.4 niniejszego regulaminu </w:t>
      </w:r>
    </w:p>
    <w:p w:rsidR="0050073E" w:rsidRDefault="0050073E">
      <w:r>
        <w:rPr>
          <w:noProof/>
          <w:lang w:eastAsia="pl-PL"/>
        </w:rPr>
        <w:lastRenderedPageBreak/>
        <w:drawing>
          <wp:inline distT="0" distB="0" distL="0" distR="0" wp14:anchorId="1DCBE69E" wp14:editId="325B0CB2">
            <wp:extent cx="5760720" cy="539750"/>
            <wp:effectExtent l="0" t="0" r="0" b="0"/>
            <wp:docPr id="4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86D" w:rsidRDefault="007A0122">
      <w:r>
        <w:t xml:space="preserve">b) kryteria preferencyjne wymienione w §2 ust.2 i 3 niniejszego regulaminu Kryteria preferencyjne dotyczące dzieci i nauczycieli będą miały szczególne znaczenie w przypadku większej liczby zgłoszeń niż zaplanowano w projekcie. Do projektu w pierwszej kolejności będą zakwalifikowane osoby z najwyższą punktacją na podstawie kryteriów preferencyjnych, a w przypadku niedostatecznej liczby miejsc decydować będzie kryterium pomocnicze – kolejność zgłoszeń . </w:t>
      </w:r>
    </w:p>
    <w:p w:rsidR="007F586D" w:rsidRDefault="007A0122">
      <w:r>
        <w:t xml:space="preserve">2. Rezultatem przeprowadzonej rekrutacji będzie wyselekcjonowanie grupy docelowej stanowiącej uczestniczki/uczestników Projektu: </w:t>
      </w:r>
    </w:p>
    <w:p w:rsidR="007F586D" w:rsidRDefault="00E111C3">
      <w:r>
        <w:t>a) 25</w:t>
      </w:r>
      <w:r w:rsidR="007A0122">
        <w:t xml:space="preserve"> dzieci w wieku przedszkolnym z terenu </w:t>
      </w:r>
      <w:r>
        <w:t>gminy Zakrzew</w:t>
      </w:r>
      <w:r w:rsidR="00A568AD">
        <w:t xml:space="preserve"> przyjętych w ramach 25</w:t>
      </w:r>
      <w:r w:rsidR="007A0122">
        <w:t xml:space="preserve"> nowo utworzonych miejsc wychowania przedszkolnego, </w:t>
      </w:r>
    </w:p>
    <w:p w:rsidR="007F586D" w:rsidRDefault="00A568AD">
      <w:r>
        <w:t>b) 42</w:t>
      </w:r>
      <w:r w:rsidR="007A0122">
        <w:t xml:space="preserve"> dzieci uczęszczających do Przedszkola Niepu</w:t>
      </w:r>
      <w:r w:rsidR="00E111C3">
        <w:t>blicznego „HANIA</w:t>
      </w:r>
      <w:r w:rsidR="007A0122">
        <w:t>”</w:t>
      </w:r>
      <w:r>
        <w:t xml:space="preserve"> w Zakrzewie</w:t>
      </w:r>
      <w:r w:rsidR="007A0122">
        <w:t xml:space="preserve">, </w:t>
      </w:r>
    </w:p>
    <w:p w:rsidR="007F586D" w:rsidRDefault="007A0122">
      <w:r>
        <w:t>c) 3 nauczycieli wychowania przedszkolnego zatrudnionych w Przedszkolu Niep</w:t>
      </w:r>
      <w:r w:rsidR="00E111C3">
        <w:t>ublicznym „HANIA</w:t>
      </w:r>
      <w:r>
        <w:t xml:space="preserve">”. </w:t>
      </w:r>
    </w:p>
    <w:p w:rsidR="007F586D" w:rsidRDefault="007A0122">
      <w:r>
        <w:t xml:space="preserve">3. W przypadku nie spełnienia wymagań rekrutacji rodzic reprezentujący dziecko/nauczyciel zostanie poproszony o uzupełnienie braków formalnych. W przypadku nie złożenia uzupełnień formalnych, dziecko/nauczyciel zostanie skreślony z listy uczestników. Na miejsce skreślonej osoby kwalifikowane będą pierwsze osoby z listy rezerwowej. </w:t>
      </w:r>
    </w:p>
    <w:p w:rsidR="007F586D" w:rsidRDefault="007A0122">
      <w:r>
        <w:t xml:space="preserve">4. O zakwalifikowaniu dzieci do Projektu rodzice zostaną poinformowani telefonicznie, mailowo lub osobiście w przedszkolu. </w:t>
      </w:r>
    </w:p>
    <w:p w:rsidR="007F586D" w:rsidRDefault="007A0122">
      <w:r>
        <w:t xml:space="preserve">5. O zakwalifikowaniu do Projektu nauczyciele zostaną poinformowani telefonicznie, mailowo lub osobiście w przedszkolu. </w:t>
      </w:r>
    </w:p>
    <w:p w:rsidR="007F586D" w:rsidRPr="007F586D" w:rsidRDefault="007A0122" w:rsidP="007F586D">
      <w:pPr>
        <w:ind w:left="3540" w:firstLine="708"/>
        <w:rPr>
          <w:b/>
        </w:rPr>
      </w:pPr>
      <w:r w:rsidRPr="007F586D">
        <w:rPr>
          <w:b/>
        </w:rPr>
        <w:t xml:space="preserve">§4 </w:t>
      </w:r>
    </w:p>
    <w:p w:rsidR="007F586D" w:rsidRPr="007F586D" w:rsidRDefault="007A0122" w:rsidP="007F586D">
      <w:pPr>
        <w:ind w:left="2832" w:firstLine="708"/>
        <w:rPr>
          <w:b/>
        </w:rPr>
      </w:pPr>
      <w:r w:rsidRPr="007F586D">
        <w:rPr>
          <w:b/>
        </w:rPr>
        <w:t xml:space="preserve">Zakres wsparcia </w:t>
      </w:r>
    </w:p>
    <w:p w:rsidR="007F586D" w:rsidRDefault="007A0122">
      <w:r>
        <w:t xml:space="preserve">1. Zadania realizowane w ramach projektu: </w:t>
      </w:r>
    </w:p>
    <w:p w:rsidR="007F586D" w:rsidRDefault="00AF7E26">
      <w:r>
        <w:t>a</w:t>
      </w:r>
      <w:r w:rsidR="007A0122">
        <w:t xml:space="preserve">) </w:t>
      </w:r>
      <w:r>
        <w:t>Dostosowanie i adaptacja pomieszczeń, wyrównanie terenu wokół przedszkola, założenie terenów zielonych [zasianie trawy i wykonanie ogrodzenia placu zabaw]</w:t>
      </w:r>
      <w:r w:rsidR="007A0122">
        <w:t xml:space="preserve">. </w:t>
      </w:r>
    </w:p>
    <w:p w:rsidR="007F586D" w:rsidRDefault="00AF7E26">
      <w:r>
        <w:t>b</w:t>
      </w:r>
      <w:r w:rsidR="007A0122">
        <w:t xml:space="preserve">) Wyposażenie </w:t>
      </w:r>
      <w:r>
        <w:t>sali dla nowej grupy przedszkolnej</w:t>
      </w:r>
      <w:r w:rsidR="007A0122">
        <w:t xml:space="preserve">. </w:t>
      </w:r>
    </w:p>
    <w:p w:rsidR="007F586D" w:rsidRDefault="00AF7E26">
      <w:r>
        <w:t>c</w:t>
      </w:r>
      <w:r w:rsidR="007A0122">
        <w:t xml:space="preserve">) </w:t>
      </w:r>
      <w:r>
        <w:t>działalność placówki</w:t>
      </w:r>
    </w:p>
    <w:p w:rsidR="007F586D" w:rsidRDefault="00AF7E26">
      <w:r>
        <w:t>d</w:t>
      </w:r>
      <w:r w:rsidR="007A0122">
        <w:t xml:space="preserve">) </w:t>
      </w:r>
      <w:r>
        <w:t>Dodatkowe zajęcia dla wychowanków przedszkola</w:t>
      </w:r>
      <w:r w:rsidR="007A0122">
        <w:t xml:space="preserve">. </w:t>
      </w:r>
    </w:p>
    <w:p w:rsidR="007F586D" w:rsidRDefault="00AF7E26">
      <w:r>
        <w:t>e</w:t>
      </w:r>
      <w:r w:rsidR="007A0122">
        <w:t xml:space="preserve">) </w:t>
      </w:r>
      <w:r>
        <w:t>Podniesienie kompetencji kadry pedagogicznej.</w:t>
      </w:r>
      <w:r w:rsidR="007A0122">
        <w:t xml:space="preserve"> </w:t>
      </w:r>
    </w:p>
    <w:p w:rsidR="007F586D" w:rsidRDefault="007A0122">
      <w:r>
        <w:t xml:space="preserve">2. Usługi i formy wsparcia realizowane w ramach projektu dla dzieci: </w:t>
      </w:r>
    </w:p>
    <w:p w:rsidR="007F586D" w:rsidRDefault="007A0122">
      <w:r>
        <w:t xml:space="preserve">a) realizacja zajęć dydaktycznych zgodnie z podstawą programową wychowania przedszkolnego dla przedszkoli, oddziałów przedszkolnych w szkołach podstawowych oraz innych form wychowania przedszkolnego, </w:t>
      </w:r>
    </w:p>
    <w:p w:rsidR="007F586D" w:rsidRDefault="007A0122">
      <w:r>
        <w:t>b) z</w:t>
      </w:r>
      <w:r w:rsidR="00AF7E26">
        <w:t>apewnienie profesjonalnej opieki</w:t>
      </w:r>
      <w:r>
        <w:t xml:space="preserve"> przez wykwalifikowaną kadrę, </w:t>
      </w:r>
    </w:p>
    <w:p w:rsidR="0050073E" w:rsidRDefault="0050073E">
      <w:r>
        <w:rPr>
          <w:noProof/>
          <w:lang w:eastAsia="pl-PL"/>
        </w:rPr>
        <w:lastRenderedPageBreak/>
        <w:drawing>
          <wp:inline distT="0" distB="0" distL="0" distR="0" wp14:anchorId="1DCBE69E" wp14:editId="325B0CB2">
            <wp:extent cx="5760720" cy="539750"/>
            <wp:effectExtent l="0" t="0" r="0" b="0"/>
            <wp:docPr id="5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86D" w:rsidRDefault="00AF7E26">
      <w:r>
        <w:t>c</w:t>
      </w:r>
      <w:r w:rsidR="007A0122">
        <w:t>) realizacja zajęć dodatkowyc</w:t>
      </w:r>
      <w:r>
        <w:t>h wyrównujących</w:t>
      </w:r>
      <w:r w:rsidR="007A0122">
        <w:t xml:space="preserve"> szanse edukacyjne dzieci w zakresie stwierdzonych deficytów, </w:t>
      </w:r>
    </w:p>
    <w:p w:rsidR="007F586D" w:rsidRDefault="00AF7E26">
      <w:r>
        <w:t>d</w:t>
      </w:r>
      <w:r w:rsidR="007A0122">
        <w:t xml:space="preserve">) dostosowanie lokalu wraz z wyposażeniem i pomocami dydaktycznymi. </w:t>
      </w:r>
    </w:p>
    <w:p w:rsidR="007F586D" w:rsidRDefault="007A0122">
      <w:r>
        <w:t xml:space="preserve">3. Usługi i formy wsparcia realizowane w ramach projektu dla nauczycieli: Szkolenia służące podnoszeniu kompetencji nauczycieli </w:t>
      </w:r>
      <w:r w:rsidR="00A55DE8">
        <w:t>poprzez udział w kursach przygotowujących do realizacji innowacji pedagogicznej z matematyki [kurs w ilości 20 godzin]</w:t>
      </w:r>
      <w:r>
        <w:t xml:space="preserve">. </w:t>
      </w:r>
    </w:p>
    <w:p w:rsidR="007F586D" w:rsidRDefault="007A0122">
      <w:r>
        <w:t xml:space="preserve">4. W przypadku przerwania udziału w Projekcie z winy uczestnika/uczestniczki lub niedotrzymania wymaganego poziomu frekwencji na zajęciach, za wyjątkiem zdarzeń losowych i choroby, rodzic dziecka zobowiązany jest do złożenia pisemnego oświadczenia o rezygnacji z podaniem przyczyny. </w:t>
      </w:r>
    </w:p>
    <w:p w:rsidR="007F586D" w:rsidRDefault="007A0122">
      <w:r>
        <w:t xml:space="preserve">5. Dyrektor rozpatruje oświadczenie o rezygnacji z udziału w projekcie i w przypadku nieuzasadnionej rezygnacji z udziału w projekcie Projektodawca ma prawo dochodzić zwrotu poniesionych kosztów. </w:t>
      </w:r>
    </w:p>
    <w:p w:rsidR="007F586D" w:rsidRPr="007F586D" w:rsidRDefault="007A0122" w:rsidP="007F586D">
      <w:pPr>
        <w:ind w:left="3540" w:firstLine="708"/>
        <w:rPr>
          <w:b/>
        </w:rPr>
      </w:pPr>
      <w:r w:rsidRPr="007F586D">
        <w:rPr>
          <w:b/>
        </w:rPr>
        <w:t xml:space="preserve">§5 </w:t>
      </w:r>
    </w:p>
    <w:p w:rsidR="007F586D" w:rsidRPr="007F586D" w:rsidRDefault="007F586D" w:rsidP="007F586D">
      <w:pPr>
        <w:ind w:left="3540"/>
        <w:rPr>
          <w:b/>
        </w:rPr>
      </w:pPr>
      <w:r>
        <w:rPr>
          <w:b/>
        </w:rPr>
        <w:t xml:space="preserve">          </w:t>
      </w:r>
      <w:r w:rsidR="007A0122" w:rsidRPr="007F586D">
        <w:rPr>
          <w:b/>
        </w:rPr>
        <w:t xml:space="preserve">Opłaty </w:t>
      </w:r>
    </w:p>
    <w:p w:rsidR="007F586D" w:rsidRDefault="007A0122">
      <w:r>
        <w:t xml:space="preserve">1. </w:t>
      </w:r>
      <w:r w:rsidR="00A64149">
        <w:t>W okresie realizacji projektu będą pobierane od rodziców/opiekunów prawnych za pobyt dziecka w przedszkolu opłaty w wysokości  340 zł miesięcznie za trzy posiłki, a 180 zł miesięcznie za 2 posiłki</w:t>
      </w:r>
      <w:r>
        <w:t xml:space="preserve"> </w:t>
      </w:r>
    </w:p>
    <w:p w:rsidR="00A64149" w:rsidRDefault="007A0122">
      <w:r>
        <w:t xml:space="preserve">2. Terminy płatności: </w:t>
      </w:r>
    </w:p>
    <w:p w:rsidR="00A64149" w:rsidRDefault="007A0122">
      <w:r>
        <w:t xml:space="preserve">a) </w:t>
      </w:r>
      <w:r w:rsidR="00A64149">
        <w:t>oplata za wyżywienie będzie płacona gotówką lub przelewem do 10-go dnia każdego bieżącego miesiąca</w:t>
      </w:r>
      <w:r>
        <w:t xml:space="preserve">; </w:t>
      </w:r>
    </w:p>
    <w:p w:rsidR="00A64149" w:rsidRDefault="00A64149">
      <w:r>
        <w:t>Dane do przelewu zostaną przekazane w treści umowy z rodzicami.</w:t>
      </w:r>
    </w:p>
    <w:p w:rsidR="007F586D" w:rsidRDefault="007A0122">
      <w:r>
        <w:t xml:space="preserve">3. Opłaty pobierane od rodziców stanowią część wkładu własnego wymaganego w projekcie. </w:t>
      </w:r>
    </w:p>
    <w:p w:rsidR="007F586D" w:rsidRPr="007F586D" w:rsidRDefault="007A0122" w:rsidP="007F586D">
      <w:pPr>
        <w:ind w:left="3540" w:firstLine="708"/>
        <w:rPr>
          <w:b/>
        </w:rPr>
      </w:pPr>
      <w:r w:rsidRPr="007F586D">
        <w:rPr>
          <w:b/>
        </w:rPr>
        <w:t xml:space="preserve">§6 </w:t>
      </w:r>
    </w:p>
    <w:p w:rsidR="007F586D" w:rsidRPr="007F586D" w:rsidRDefault="007A0122" w:rsidP="007F586D">
      <w:pPr>
        <w:ind w:left="2124" w:firstLine="708"/>
        <w:rPr>
          <w:b/>
        </w:rPr>
      </w:pPr>
      <w:r w:rsidRPr="007F586D">
        <w:rPr>
          <w:b/>
        </w:rPr>
        <w:t xml:space="preserve">Prawa uczestnika/uczestniczki Projektu </w:t>
      </w:r>
    </w:p>
    <w:p w:rsidR="00DD5209" w:rsidRDefault="007A0122">
      <w:r>
        <w:t xml:space="preserve">1. Każdy uczestnik/uczestniczka Projektu ma prawo do: </w:t>
      </w:r>
    </w:p>
    <w:p w:rsidR="00DD5209" w:rsidRDefault="00670179">
      <w:r>
        <w:t>a) Udziału w</w:t>
      </w:r>
      <w:r w:rsidR="007A0122">
        <w:t xml:space="preserve"> formach wsparcia oferowanych w ramach Projektu, które zostały opisane we wniosku o dofinansowanie. </w:t>
      </w:r>
    </w:p>
    <w:p w:rsidR="00DD5209" w:rsidRDefault="007A0122">
      <w:r>
        <w:t xml:space="preserve">b) Korzystania z wyposażenia i pomocy dydaktycznych zakupionych w ramach Projektu. </w:t>
      </w:r>
    </w:p>
    <w:p w:rsidR="00DD5209" w:rsidRPr="00DD5209" w:rsidRDefault="007A0122" w:rsidP="00DD5209">
      <w:pPr>
        <w:ind w:left="3540" w:firstLine="708"/>
        <w:rPr>
          <w:b/>
        </w:rPr>
      </w:pPr>
      <w:r w:rsidRPr="00DD5209">
        <w:rPr>
          <w:b/>
        </w:rPr>
        <w:t xml:space="preserve">§7 </w:t>
      </w:r>
    </w:p>
    <w:p w:rsidR="00DD5209" w:rsidRPr="00DD5209" w:rsidRDefault="007A0122" w:rsidP="00DD5209">
      <w:pPr>
        <w:ind w:left="1416" w:firstLine="708"/>
        <w:rPr>
          <w:b/>
        </w:rPr>
      </w:pPr>
      <w:r w:rsidRPr="00DD5209">
        <w:rPr>
          <w:b/>
        </w:rPr>
        <w:t xml:space="preserve">Obowiązki rodzica uczestniczki/uczestnika Projektu </w:t>
      </w:r>
    </w:p>
    <w:p w:rsidR="00DD5209" w:rsidRDefault="007A0122">
      <w:r>
        <w:t>Rodzic uczestnika/u</w:t>
      </w:r>
      <w:r w:rsidR="009C6C93">
        <w:t xml:space="preserve">czestniczki Projektu </w:t>
      </w:r>
      <w:r>
        <w:t xml:space="preserve">zobowiązuje się do: </w:t>
      </w:r>
    </w:p>
    <w:p w:rsidR="00DD5209" w:rsidRDefault="007A0122">
      <w:r>
        <w:t xml:space="preserve">a) Złożenia kompletu wymaganych dokumentów rekrutacyjnych; </w:t>
      </w:r>
    </w:p>
    <w:p w:rsidR="0050073E" w:rsidRDefault="0050073E"/>
    <w:p w:rsidR="0050073E" w:rsidRDefault="0050073E"/>
    <w:p w:rsidR="00DD5209" w:rsidRDefault="0050073E">
      <w:r>
        <w:rPr>
          <w:noProof/>
          <w:lang w:eastAsia="pl-PL"/>
        </w:rPr>
        <w:drawing>
          <wp:inline distT="0" distB="0" distL="0" distR="0" wp14:anchorId="1DCBE69E" wp14:editId="325B0CB2">
            <wp:extent cx="5760720" cy="539750"/>
            <wp:effectExtent l="0" t="0" r="0" b="0"/>
            <wp:docPr id="6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5DC">
        <w:t>b</w:t>
      </w:r>
      <w:r w:rsidR="007A0122">
        <w:t xml:space="preserve">) Bieżącego informowania kadry przedszkolnej o wszystkich zdarzeniach mogących zakłócić dalszy udział dziecka w Projekcie; </w:t>
      </w:r>
    </w:p>
    <w:p w:rsidR="00DD5209" w:rsidRDefault="00EC55DC">
      <w:r>
        <w:t>c</w:t>
      </w:r>
      <w:r w:rsidR="007A0122">
        <w:t xml:space="preserve">) Współpracy z organem prowadzącym w procesie edukacji i wychowania dziecka. </w:t>
      </w:r>
    </w:p>
    <w:p w:rsidR="00DD5209" w:rsidRDefault="00EC55DC">
      <w:r>
        <w:t>d</w:t>
      </w:r>
      <w:r w:rsidR="007A0122">
        <w:t>) Przyprowadzania dziecka w okresie realizacj</w:t>
      </w:r>
      <w:r>
        <w:t>i projektu w godzinach zawartych w umowie z rodzicami</w:t>
      </w:r>
      <w:r w:rsidR="007A0122">
        <w:t xml:space="preserve">. </w:t>
      </w:r>
    </w:p>
    <w:p w:rsidR="00DD5209" w:rsidRDefault="00EC55DC">
      <w:r>
        <w:t>e</w:t>
      </w:r>
      <w:r w:rsidR="007A0122">
        <w:t xml:space="preserve">) Przyprowadzania do Przedszkola dziecka zdrowego. </w:t>
      </w:r>
    </w:p>
    <w:p w:rsidR="00DD5209" w:rsidRDefault="008A1965">
      <w:r>
        <w:t>f</w:t>
      </w:r>
      <w:r w:rsidR="007A0122">
        <w:t xml:space="preserve">) Przestrzegania zarządzeń Przedszkola w trosce o bezpieczeństwo i zdrowie wszystkich dzieci uczęszczających do placówki. </w:t>
      </w:r>
    </w:p>
    <w:p w:rsidR="00DD5209" w:rsidRDefault="008A1965">
      <w:r>
        <w:t>g</w:t>
      </w:r>
      <w:r w:rsidR="007A0122">
        <w:t xml:space="preserve">) Terminowego uiszczania opłat określonych w § 5. </w:t>
      </w:r>
    </w:p>
    <w:p w:rsidR="00DD5209" w:rsidRDefault="008A1965">
      <w:r>
        <w:t>h</w:t>
      </w:r>
      <w:r w:rsidR="007A0122">
        <w:t xml:space="preserve">) Bieżącego informowania o zmianie statusu swojego dziecka (spełnienia warunków zapisanych w §2 ust.1). </w:t>
      </w:r>
    </w:p>
    <w:p w:rsidR="00DD5209" w:rsidRPr="00DD5209" w:rsidRDefault="007A0122" w:rsidP="00DD5209">
      <w:pPr>
        <w:ind w:left="3540" w:firstLine="708"/>
        <w:rPr>
          <w:b/>
        </w:rPr>
      </w:pPr>
      <w:r w:rsidRPr="00DD5209">
        <w:rPr>
          <w:b/>
        </w:rPr>
        <w:t xml:space="preserve">§8 </w:t>
      </w:r>
    </w:p>
    <w:p w:rsidR="00DD5209" w:rsidRPr="00DD5209" w:rsidRDefault="007A0122" w:rsidP="00DD5209">
      <w:pPr>
        <w:ind w:left="1416" w:firstLine="708"/>
        <w:rPr>
          <w:b/>
        </w:rPr>
      </w:pPr>
      <w:r w:rsidRPr="00DD5209">
        <w:rPr>
          <w:b/>
        </w:rPr>
        <w:t>Obowiązki nauczycieli – Uczestników Projektu</w:t>
      </w:r>
    </w:p>
    <w:p w:rsidR="0049028F" w:rsidRDefault="007A0122">
      <w:r>
        <w:t xml:space="preserve"> Nauczyciel – uczestnik Projektu zobowiązuje się do: </w:t>
      </w:r>
    </w:p>
    <w:p w:rsidR="0049028F" w:rsidRDefault="007A0122">
      <w:r>
        <w:t xml:space="preserve">a) Złożenia kompletu wymaganych dokumentów rekrutacyjnych. </w:t>
      </w:r>
    </w:p>
    <w:p w:rsidR="0049028F" w:rsidRDefault="00F47081">
      <w:r>
        <w:t>b</w:t>
      </w:r>
      <w:r w:rsidR="007A0122">
        <w:t xml:space="preserve">) Bieżącego informowania Koordynatora/ki Projektu o wszystkich zdarzeniach mogących zakłócić dalszy udział w Projekcie. </w:t>
      </w:r>
    </w:p>
    <w:p w:rsidR="0049028F" w:rsidRDefault="00F47081">
      <w:r>
        <w:t>c</w:t>
      </w:r>
      <w:r w:rsidR="007A0122">
        <w:t xml:space="preserve">) Bieżącego informowania o zmianie statusu (spełnienia warunków zapisanych w §2 ust.1). </w:t>
      </w:r>
    </w:p>
    <w:p w:rsidR="0049028F" w:rsidRPr="0049028F" w:rsidRDefault="007A0122" w:rsidP="0049028F">
      <w:pPr>
        <w:ind w:left="3540" w:firstLine="708"/>
        <w:rPr>
          <w:b/>
        </w:rPr>
      </w:pPr>
      <w:r w:rsidRPr="0049028F">
        <w:rPr>
          <w:b/>
        </w:rPr>
        <w:t xml:space="preserve">§9 </w:t>
      </w:r>
    </w:p>
    <w:p w:rsidR="0049028F" w:rsidRPr="0049028F" w:rsidRDefault="007A0122" w:rsidP="0049028F">
      <w:pPr>
        <w:ind w:left="2124" w:firstLine="708"/>
        <w:rPr>
          <w:b/>
        </w:rPr>
      </w:pPr>
      <w:r w:rsidRPr="0049028F">
        <w:rPr>
          <w:b/>
        </w:rPr>
        <w:t xml:space="preserve">Prawa i obowiązki Beneficjenta </w:t>
      </w:r>
    </w:p>
    <w:p w:rsidR="006B6EF5" w:rsidRDefault="007A0122">
      <w:r>
        <w:t xml:space="preserve">1. Beneficjent ma prawo do rozwiązania umowy oraz usunięcia uczestnika projektu w przypadku, gdy: </w:t>
      </w:r>
    </w:p>
    <w:p w:rsidR="006B6EF5" w:rsidRDefault="007A0122">
      <w:r>
        <w:t xml:space="preserve">a) Zachowanie dziecka będzie uniemożliwiało nauczycielowi prowadzenie zajęć, lub stwarzało zagrożenie dla siebie, czy bezpieczeństwa innych dzieci. </w:t>
      </w:r>
    </w:p>
    <w:p w:rsidR="006B6EF5" w:rsidRDefault="007A0122">
      <w:r>
        <w:t xml:space="preserve">b) Rodzice nie będą terminowo uiszczać opłat określonych w § 5. </w:t>
      </w:r>
    </w:p>
    <w:p w:rsidR="006B6EF5" w:rsidRDefault="007A0122">
      <w:r>
        <w:t>c) Frekwencja dziecka w przedszkolu b</w:t>
      </w:r>
      <w:r w:rsidR="00F47081">
        <w:t>ędzie rażąco niska.</w:t>
      </w:r>
      <w:r>
        <w:t xml:space="preserve">. </w:t>
      </w:r>
    </w:p>
    <w:p w:rsidR="006B6EF5" w:rsidRDefault="007A0122">
      <w:r>
        <w:t xml:space="preserve">d) Zaistnieją inne uzasadnione przypadki. </w:t>
      </w:r>
    </w:p>
    <w:p w:rsidR="006B6EF5" w:rsidRDefault="007A0122">
      <w:r>
        <w:t xml:space="preserve">2. Beneficjent zobowiązuje się do: </w:t>
      </w:r>
    </w:p>
    <w:p w:rsidR="006B6EF5" w:rsidRDefault="007A0122">
      <w:r>
        <w:t xml:space="preserve">b) Opieki dydaktyczno-wychowawczej. </w:t>
      </w:r>
    </w:p>
    <w:p w:rsidR="0050073E" w:rsidRDefault="0050073E">
      <w:r>
        <w:rPr>
          <w:noProof/>
          <w:lang w:eastAsia="pl-PL"/>
        </w:rPr>
        <w:lastRenderedPageBreak/>
        <w:drawing>
          <wp:inline distT="0" distB="0" distL="0" distR="0" wp14:anchorId="1DCBE69E" wp14:editId="325B0CB2">
            <wp:extent cx="5760720" cy="539750"/>
            <wp:effectExtent l="0" t="0" r="0" b="0"/>
            <wp:docPr id="7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F5" w:rsidRDefault="007A0122">
      <w:r>
        <w:t xml:space="preserve">c) Zatrudnienia wykwalifikowanej kadry pedagogicznej. </w:t>
      </w:r>
    </w:p>
    <w:p w:rsidR="006B6EF5" w:rsidRDefault="007A0122">
      <w:r>
        <w:t xml:space="preserve">d) Organizowania okresowych spotkań Rodziców z kadrą pedagogiczną. </w:t>
      </w:r>
    </w:p>
    <w:p w:rsidR="006B6EF5" w:rsidRDefault="007A0122">
      <w:r>
        <w:t xml:space="preserve">e) Zapewnienia bezpieczeństwa w czasie zajęć organizowanych w Przedszkolu. </w:t>
      </w:r>
    </w:p>
    <w:p w:rsidR="006B6EF5" w:rsidRDefault="007A0122">
      <w:r>
        <w:t>f) W razie wypadku udzielenia niezbędnej pomocy i natychmiastowego zawiadomienia Rodziców.</w:t>
      </w:r>
    </w:p>
    <w:p w:rsidR="006B6EF5" w:rsidRDefault="007A0122">
      <w:r>
        <w:t xml:space="preserve">g) Zapewnienia wyżywienia w trakcie pobytu dziecka w przedszkolu. </w:t>
      </w:r>
    </w:p>
    <w:p w:rsidR="006B6EF5" w:rsidRPr="006B6EF5" w:rsidRDefault="007A0122" w:rsidP="006B6EF5">
      <w:pPr>
        <w:ind w:left="3540" w:firstLine="708"/>
        <w:rPr>
          <w:b/>
        </w:rPr>
      </w:pPr>
      <w:r w:rsidRPr="006B6EF5">
        <w:rPr>
          <w:b/>
        </w:rPr>
        <w:t xml:space="preserve">§10 </w:t>
      </w:r>
    </w:p>
    <w:p w:rsidR="006B6EF5" w:rsidRPr="006B6EF5" w:rsidRDefault="006B6EF5" w:rsidP="006B6EF5">
      <w:pPr>
        <w:ind w:left="2832"/>
        <w:rPr>
          <w:b/>
        </w:rPr>
      </w:pPr>
      <w:r>
        <w:rPr>
          <w:b/>
        </w:rPr>
        <w:t xml:space="preserve">          </w:t>
      </w:r>
      <w:r w:rsidR="007A0122" w:rsidRPr="006B6EF5">
        <w:rPr>
          <w:b/>
        </w:rPr>
        <w:t xml:space="preserve">Postanowienia końcowe </w:t>
      </w:r>
    </w:p>
    <w:p w:rsidR="006B6EF5" w:rsidRDefault="007A0122">
      <w:r>
        <w:t xml:space="preserve">1. Sprawy nieuregulowane niniejszym Regulaminem wymagają formy pisemnej. </w:t>
      </w:r>
    </w:p>
    <w:p w:rsidR="006B6EF5" w:rsidRDefault="007A0122">
      <w:r>
        <w:t xml:space="preserve">2. Regulamin obowiązuje przez cały okres realizacji Projektu. </w:t>
      </w:r>
    </w:p>
    <w:p w:rsidR="006B6EF5" w:rsidRDefault="007A0122">
      <w:r>
        <w:t xml:space="preserve">3. Regulamin wchodzi w życie z dniem ogłoszenia. </w:t>
      </w:r>
    </w:p>
    <w:p w:rsidR="00F47081" w:rsidRDefault="007A0122">
      <w:r>
        <w:t>4. Projektodawca zastrzega sobie prawo zmiany Regulamin</w:t>
      </w:r>
      <w:r w:rsidR="00F47081">
        <w:t>u na skutek zmian w przepisach.</w:t>
      </w:r>
    </w:p>
    <w:p w:rsidR="001F5807" w:rsidRDefault="00F47081">
      <w:r>
        <w:t>Zakrzew, 01.09.2021r</w:t>
      </w:r>
      <w:r w:rsidR="007A0122">
        <w:t>.</w:t>
      </w:r>
    </w:p>
    <w:sectPr w:rsidR="001F5807" w:rsidSect="006B6EF5">
      <w:footerReference w:type="default" r:id="rId9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68" w:rsidRDefault="00734168" w:rsidP="00A64149">
      <w:pPr>
        <w:spacing w:after="0" w:line="240" w:lineRule="auto"/>
      </w:pPr>
      <w:r>
        <w:separator/>
      </w:r>
    </w:p>
  </w:endnote>
  <w:endnote w:type="continuationSeparator" w:id="0">
    <w:p w:rsidR="00734168" w:rsidRDefault="00734168" w:rsidP="00A6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BA" w:rsidRPr="00C84848" w:rsidRDefault="002464BA">
    <w:pPr>
      <w:pStyle w:val="Stopka"/>
      <w:rPr>
        <w:i/>
      </w:rPr>
    </w:pPr>
    <w:r w:rsidRPr="00C84848">
      <w:rPr>
        <w:i/>
      </w:rPr>
      <w:t xml:space="preserve">Projekt pn. </w:t>
    </w:r>
    <w:r w:rsidRPr="00C84848">
      <w:rPr>
        <w:b/>
        <w:i/>
      </w:rPr>
      <w:t xml:space="preserve">„Małe </w:t>
    </w:r>
    <w:proofErr w:type="spellStart"/>
    <w:r w:rsidRPr="00C84848">
      <w:rPr>
        <w:b/>
        <w:i/>
      </w:rPr>
      <w:t>Zakrzewiaki</w:t>
    </w:r>
    <w:proofErr w:type="spellEnd"/>
    <w:r w:rsidRPr="00C84848">
      <w:rPr>
        <w:b/>
        <w:i/>
      </w:rPr>
      <w:t>”</w:t>
    </w:r>
    <w:r w:rsidRPr="00C84848">
      <w:rPr>
        <w:i/>
      </w:rPr>
      <w:t xml:space="preserve"> współfinansowany z Europejskiego Funduszu Społecznego w ramach Regionalnego Programu Operacyjnego Województwa Mazowieckiego na lata 2014 - 2020</w:t>
    </w:r>
  </w:p>
  <w:p w:rsidR="002464BA" w:rsidRDefault="002464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68" w:rsidRDefault="00734168" w:rsidP="00A64149">
      <w:pPr>
        <w:spacing w:after="0" w:line="240" w:lineRule="auto"/>
      </w:pPr>
      <w:r>
        <w:separator/>
      </w:r>
    </w:p>
  </w:footnote>
  <w:footnote w:type="continuationSeparator" w:id="0">
    <w:p w:rsidR="00734168" w:rsidRDefault="00734168" w:rsidP="00A6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2"/>
    <w:rsid w:val="000533DD"/>
    <w:rsid w:val="001F5807"/>
    <w:rsid w:val="002464BA"/>
    <w:rsid w:val="00334D9F"/>
    <w:rsid w:val="00361086"/>
    <w:rsid w:val="00444004"/>
    <w:rsid w:val="0049028F"/>
    <w:rsid w:val="0050073E"/>
    <w:rsid w:val="00592911"/>
    <w:rsid w:val="00670179"/>
    <w:rsid w:val="006B6EF5"/>
    <w:rsid w:val="006C0D7B"/>
    <w:rsid w:val="00734168"/>
    <w:rsid w:val="007A0122"/>
    <w:rsid w:val="007C32A2"/>
    <w:rsid w:val="007E08A6"/>
    <w:rsid w:val="007E3E30"/>
    <w:rsid w:val="007F586D"/>
    <w:rsid w:val="00822787"/>
    <w:rsid w:val="008A1965"/>
    <w:rsid w:val="008A7D36"/>
    <w:rsid w:val="008B56F9"/>
    <w:rsid w:val="009C6C93"/>
    <w:rsid w:val="00A55DE8"/>
    <w:rsid w:val="00A568AD"/>
    <w:rsid w:val="00A64149"/>
    <w:rsid w:val="00AF7E26"/>
    <w:rsid w:val="00B20451"/>
    <w:rsid w:val="00C84848"/>
    <w:rsid w:val="00C932D1"/>
    <w:rsid w:val="00D170E7"/>
    <w:rsid w:val="00DD5209"/>
    <w:rsid w:val="00E111C3"/>
    <w:rsid w:val="00E97DFC"/>
    <w:rsid w:val="00EA5892"/>
    <w:rsid w:val="00EC3982"/>
    <w:rsid w:val="00EC55DC"/>
    <w:rsid w:val="00F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7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1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1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4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BA"/>
  </w:style>
  <w:style w:type="paragraph" w:styleId="Stopka">
    <w:name w:val="footer"/>
    <w:basedOn w:val="Normalny"/>
    <w:link w:val="StopkaZnak"/>
    <w:uiPriority w:val="99"/>
    <w:unhideWhenUsed/>
    <w:rsid w:val="0024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7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1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1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4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4BA"/>
  </w:style>
  <w:style w:type="paragraph" w:styleId="Stopka">
    <w:name w:val="footer"/>
    <w:basedOn w:val="Normalny"/>
    <w:link w:val="StopkaZnak"/>
    <w:uiPriority w:val="99"/>
    <w:unhideWhenUsed/>
    <w:rsid w:val="0024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6158-CFF5-4F7F-94CE-4690F8AC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2022-05-29T11:44:00Z</dcterms:created>
  <dcterms:modified xsi:type="dcterms:W3CDTF">2022-05-29T11:44:00Z</dcterms:modified>
</cp:coreProperties>
</file>